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82A" w:rsidRPr="00B16098" w:rsidRDefault="00A5182A" w:rsidP="00A5182A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4"/>
          <w:u w:val="single"/>
          <w:lang w:eastAsia="pl-PL"/>
        </w:rPr>
      </w:pPr>
      <w:r w:rsidRPr="00B16098">
        <w:rPr>
          <w:rFonts w:eastAsia="Times New Roman" w:cstheme="minorHAnsi"/>
          <w:b/>
          <w:sz w:val="24"/>
          <w:u w:val="single"/>
          <w:lang w:eastAsia="pl-PL"/>
        </w:rPr>
        <w:t>Po</w:t>
      </w:r>
      <w:bookmarkStart w:id="0" w:name="_GoBack"/>
      <w:bookmarkEnd w:id="0"/>
      <w:r w:rsidRPr="00B16098">
        <w:rPr>
          <w:rFonts w:eastAsia="Times New Roman" w:cstheme="minorHAnsi"/>
          <w:b/>
          <w:sz w:val="24"/>
          <w:u w:val="single"/>
          <w:lang w:eastAsia="pl-PL"/>
        </w:rPr>
        <w:t>lityka Prywatności i ochrona danych osobowych.</w:t>
      </w:r>
    </w:p>
    <w:p w:rsidR="00A5182A" w:rsidRPr="00205FCC" w:rsidRDefault="00A5182A" w:rsidP="00A5182A">
      <w:pPr>
        <w:pStyle w:val="Nagwek2"/>
        <w:rPr>
          <w:rFonts w:asciiTheme="minorHAnsi" w:hAnsiTheme="minorHAnsi" w:cstheme="minorHAnsi"/>
          <w:szCs w:val="20"/>
        </w:rPr>
      </w:pPr>
      <w:r w:rsidRPr="00205FCC">
        <w:rPr>
          <w:rFonts w:asciiTheme="minorHAnsi" w:hAnsiTheme="minorHAnsi" w:cstheme="minorHAnsi"/>
          <w:color w:val="000000" w:themeColor="text1"/>
          <w:szCs w:val="20"/>
        </w:rPr>
        <w:t xml:space="preserve">Administratorem Danych w Sklepie </w:t>
      </w:r>
      <w:r w:rsidRPr="00205FCC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……</w:t>
      </w:r>
      <w:r>
        <w:t xml:space="preserve">… </w:t>
      </w:r>
      <w:r w:rsidRPr="00205FCC">
        <w:rPr>
          <w:rFonts w:asciiTheme="minorHAnsi" w:hAnsiTheme="minorHAnsi" w:cstheme="minorHAnsi"/>
          <w:szCs w:val="20"/>
        </w:rPr>
        <w:t>zwany dalej „Sklep” jest</w:t>
      </w:r>
      <w:r>
        <w:rPr>
          <w:rFonts w:asciiTheme="minorHAnsi" w:hAnsiTheme="minorHAnsi" w:cstheme="minorHAnsi"/>
          <w:szCs w:val="20"/>
        </w:rPr>
        <w:t xml:space="preserve"> ………..</w:t>
      </w:r>
      <w:r w:rsidRPr="00205FCC">
        <w:rPr>
          <w:rFonts w:asciiTheme="minorHAnsi" w:hAnsiTheme="minorHAnsi" w:cstheme="minorHAnsi"/>
          <w:szCs w:val="20"/>
        </w:rPr>
        <w:t>, adres e-mail:</w:t>
      </w:r>
      <w:r>
        <w:rPr>
          <w:rFonts w:asciiTheme="minorHAnsi" w:hAnsiTheme="minorHAnsi" w:cstheme="minorHAnsi"/>
          <w:szCs w:val="20"/>
        </w:rPr>
        <w:t>………………..</w:t>
      </w:r>
    </w:p>
    <w:p w:rsidR="00A5182A" w:rsidRPr="00205FCC" w:rsidRDefault="00A5182A" w:rsidP="00A5182A">
      <w:pPr>
        <w:pStyle w:val="Nagwek2"/>
        <w:rPr>
          <w:szCs w:val="20"/>
        </w:rPr>
      </w:pPr>
      <w:r w:rsidRPr="00205FCC">
        <w:rPr>
          <w:rFonts w:asciiTheme="minorHAnsi" w:hAnsiTheme="minorHAnsi" w:cstheme="minorHAnsi"/>
          <w:szCs w:val="20"/>
        </w:rPr>
        <w:t>Kontakt ze Sklepem Internetowym jest możliwy za pośrednictwem: poczty elektronicznej nr</w:t>
      </w:r>
      <w:r w:rsidRPr="00205FCC">
        <w:rPr>
          <w:szCs w:val="20"/>
        </w:rPr>
        <w:t xml:space="preserve"> </w:t>
      </w:r>
      <w:r w:rsidRPr="00205FCC">
        <w:rPr>
          <w:rFonts w:asciiTheme="minorHAnsi" w:hAnsiTheme="minorHAnsi" w:cstheme="minorHAnsi"/>
          <w:szCs w:val="20"/>
        </w:rPr>
        <w:t>telefonu</w:t>
      </w:r>
      <w:r>
        <w:rPr>
          <w:rFonts w:asciiTheme="minorHAnsi" w:hAnsiTheme="minorHAnsi" w:cstheme="minorHAnsi"/>
          <w:szCs w:val="20"/>
        </w:rPr>
        <w:t>.</w:t>
      </w:r>
      <w:r w:rsidRPr="00205FCC">
        <w:rPr>
          <w:rFonts w:asciiTheme="minorHAnsi" w:hAnsiTheme="minorHAnsi" w:cstheme="minorHAnsi"/>
          <w:szCs w:val="20"/>
        </w:rPr>
        <w:t xml:space="preserve"> 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  <w:lang w:eastAsia="pl-PL"/>
        </w:rPr>
        <w:t>Sklep stosuje środki techniczne i organizacyjne w celu ochrony prywatności Użytkowników.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  <w:lang w:eastAsia="pl-PL"/>
        </w:rPr>
        <w:t>Sklep zapewnia ochronę przetwarzanych danych osobowych odpowiednim do zagrożeń oraz kategorii danych poziomem zabezpieczeń. W szczególności Sklep zabezpiecza dane przed ich udostępnianiem osobom nieupoważnionym, kradzieżą, nieuprawnionym przetwarzaniem, uszkodzeniem lub zniszczeniem.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  <w:lang w:eastAsia="pl-PL"/>
        </w:rPr>
        <w:t>Sklep</w:t>
      </w:r>
      <w:r w:rsidRPr="00205FCC">
        <w:rPr>
          <w:rFonts w:cstheme="minorHAnsi"/>
        </w:rPr>
        <w:t xml:space="preserve"> </w:t>
      </w:r>
      <w:r w:rsidRPr="00205FCC">
        <w:rPr>
          <w:rFonts w:eastAsia="Times New Roman" w:cstheme="minorHAnsi"/>
          <w:lang w:eastAsia="pl-PL"/>
        </w:rPr>
        <w:t xml:space="preserve">zapewnienia kontrolę nad tym, jakie dane osobowe są przetwarzane i komu mogą być przekazane oraz prowadzi ewidencję osób upoważnionych do przetwarzania danych. 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  <w:lang w:eastAsia="pl-PL"/>
        </w:rPr>
        <w:t>Użytkownik rejestrując się na stronie Sklepu</w:t>
      </w:r>
      <w:r w:rsidRPr="00205FCC">
        <w:rPr>
          <w:rFonts w:cstheme="minorHAnsi"/>
        </w:rPr>
        <w:t xml:space="preserve"> </w:t>
      </w:r>
      <w:r w:rsidRPr="00205FCC">
        <w:rPr>
          <w:rFonts w:eastAsia="Times New Roman" w:cstheme="minorHAnsi"/>
          <w:lang w:eastAsia="pl-PL"/>
        </w:rPr>
        <w:t>lub składając zamówienie wyraża osobną wyraźną zgodę na przetwarzanie danych osobowych. W innych przypadkach przetwarzanie danych osobowych przez Sklep jest dopuszczalne, gdy wymaga tego realizacja uprawnień lub spełnienie obowiązków wynikających z umowy lub wypełnienie prawnie usprawiedliwionych celów realizowanych przez Sklep.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  <w:lang w:eastAsia="pl-PL"/>
        </w:rPr>
        <w:t>Sklep prowadzi zbiór danych osobowych o nazwie „Zbiór Danych Osobowych przetwarzanych przez Sklep. W zbiorze gromadzone są dane tj. imię, nazwisko, adres, dane kontaktowe (telefon, e-mail), adres IP, NIP. Informacje te są podawane bądź udostępniane przez Użytkownika podczas rejestracji lub składania zamówienia bez rejestracji na stronie internetowej Sklepu.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  <w:lang w:eastAsia="pl-PL"/>
        </w:rPr>
        <w:t>Dane podawane przez Użytkownika są wykorzystywane w następujących celach:</w:t>
      </w:r>
    </w:p>
    <w:p w:rsidR="00A5182A" w:rsidRPr="00031797" w:rsidRDefault="00A5182A" w:rsidP="00A5182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31797">
        <w:rPr>
          <w:rFonts w:eastAsia="Times New Roman" w:cstheme="minorHAnsi"/>
          <w:sz w:val="20"/>
          <w:szCs w:val="20"/>
          <w:lang w:eastAsia="pl-PL"/>
        </w:rPr>
        <w:t>właściwe wykonanie przez Sklep zobowiązań wynikających z zawartych umów (realizacja zamówień),</w:t>
      </w:r>
    </w:p>
    <w:p w:rsidR="00A5182A" w:rsidRPr="00031797" w:rsidRDefault="00A5182A" w:rsidP="00A5182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031797">
        <w:rPr>
          <w:rFonts w:eastAsia="Times New Roman" w:cstheme="minorHAnsi"/>
          <w:sz w:val="20"/>
          <w:szCs w:val="20"/>
          <w:lang w:eastAsia="pl-PL"/>
        </w:rPr>
        <w:t>prawidłowe wykonanie innych niezbędnych czynności w ramach realizacji umowy (księgowanie, kontakt z klientami). </w:t>
      </w:r>
    </w:p>
    <w:p w:rsidR="00A5182A" w:rsidRPr="00031797" w:rsidRDefault="00A5182A" w:rsidP="00A5182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031797">
        <w:rPr>
          <w:rFonts w:eastAsia="Times New Roman" w:cstheme="minorHAnsi"/>
          <w:sz w:val="20"/>
          <w:szCs w:val="20"/>
          <w:lang w:eastAsia="pl-PL"/>
        </w:rPr>
        <w:t>wypełnienie prawnie usprawiedliwionych celów, tj. dochodzenie roszczeń z tytułu prowadzonej działalności gospodarczej.</w:t>
      </w:r>
    </w:p>
    <w:p w:rsidR="00A5182A" w:rsidRDefault="00A5182A" w:rsidP="00A5182A">
      <w:pPr>
        <w:pStyle w:val="Nagwek2"/>
      </w:pPr>
      <w:r w:rsidRPr="005A6315">
        <w:t>Administrator uprawniony jest do ujawnienia danych osobowych wyłącznie podmiotom upoważnionym na podstawie właściwych przepisów prawa, zgodnie z postanowieniami Regulaminu.</w:t>
      </w:r>
    </w:p>
    <w:p w:rsidR="00A5182A" w:rsidRPr="00205FCC" w:rsidRDefault="00A5182A" w:rsidP="00A5182A">
      <w:pPr>
        <w:pStyle w:val="Nagwek2"/>
      </w:pPr>
      <w:r w:rsidRPr="00205FCC">
        <w:rPr>
          <w:rFonts w:cstheme="minorHAnsi"/>
        </w:rPr>
        <w:t>Dane osobowe oraz informacje zawarte w formularzu wykorzystywane będą przez Administratora do zawarcia, zmiany, rozwiązania umowy z Klientem oraz zapewnienia, jak najwyższej jakości świadczonych usług. W tym celu Administrator przetwarza następujące dane: imię i nazwisko, adres e-mail, nr telefonu, NIP.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</w:rPr>
        <w:t xml:space="preserve">Podanie danych jest dobrowolne. Klient ma prawo do modyfikacji, usunięcia ograniczenia przetwarzania, wniesienia sprzeciwu wobec przetwarzania oraz przenoszenia danych. </w:t>
      </w:r>
    </w:p>
    <w:p w:rsidR="00A5182A" w:rsidRPr="00205FCC" w:rsidRDefault="00A5182A" w:rsidP="00A5182A">
      <w:pPr>
        <w:pStyle w:val="Nagwek2"/>
        <w:rPr>
          <w:szCs w:val="20"/>
        </w:rPr>
      </w:pPr>
      <w:r w:rsidRPr="00205FCC">
        <w:rPr>
          <w:rFonts w:asciiTheme="minorHAnsi" w:hAnsiTheme="minorHAnsi" w:cstheme="minorHAnsi"/>
          <w:szCs w:val="20"/>
        </w:rPr>
        <w:t>Dane będą używane w celach zawarcia umowy, reklamacji, rozwiązania umowy, przez okres korzystania ze Sklepu przez Klienta. Archiwizowanie danych trwa 5 lat od dokonania pierwszego zamówienia z uwzględnieniem ww. prawa do bycia zapomnianym tzn. usunięcia danych. Klient zgłasza żądanie usunięcia danych wysyłając wiadomość email. Administrator niezwłocznie kasuje dane z bazy.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  <w:lang w:eastAsia="pl-PL"/>
        </w:rPr>
        <w:t>Na żądanie Użytkownika Sklep udziela informacji o przysługujących mu prawach. Informacje te mogą być udzielone w wiadomości email.  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  <w:lang w:eastAsia="pl-PL"/>
        </w:rPr>
        <w:t>Dane osobowe Użytkowników mogą być za ich zgodą udostępniane podmiotom trzecim, jeżeli uzasadnione jest to charakterem świadczenia, a celem jest właściwa realizacja zadań przez Sklep.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  <w:lang w:eastAsia="pl-PL"/>
        </w:rPr>
        <w:t>Komunikacja elektroniczna między sprzętem Użytkownika a Sklepem podczas gromadzenia danych osobowych jest zaszyfrowana (SSL). Bazy danych zabezpieczone są przed nieuprawnionym dostępem do nich przez osoby trzecie.</w:t>
      </w:r>
    </w:p>
    <w:p w:rsidR="00A5182A" w:rsidRPr="00205FCC" w:rsidRDefault="00A5182A" w:rsidP="00A5182A">
      <w:pPr>
        <w:pStyle w:val="Nagwek2"/>
      </w:pPr>
      <w:r w:rsidRPr="00205FCC">
        <w:rPr>
          <w:rFonts w:eastAsia="Times New Roman" w:cstheme="minorHAnsi"/>
        </w:rPr>
        <w:lastRenderedPageBreak/>
        <w:t xml:space="preserve">Użytkownik ma prawo wniesienia skargi do organu nadzorczego </w:t>
      </w:r>
      <w:r w:rsidRPr="00205FCC">
        <w:rPr>
          <w:rFonts w:cstheme="minorHAnsi"/>
          <w:shd w:val="clear" w:color="auto" w:fill="FFFFFF"/>
        </w:rPr>
        <w:t>Urząd Ochrony Danych Osobowych UODO (do 25 maja 2018 r. GIODO)</w:t>
      </w:r>
      <w:r w:rsidRPr="00205FCC">
        <w:rPr>
          <w:rFonts w:eastAsia="Times New Roman" w:cstheme="minorHAnsi"/>
        </w:rPr>
        <w:t>, ul. Stawki 2, 00-193 Warszawa.</w:t>
      </w:r>
    </w:p>
    <w:p w:rsidR="00A5182A" w:rsidRPr="005A6315" w:rsidRDefault="00A5182A" w:rsidP="00A5182A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lang w:eastAsia="pl-PL"/>
        </w:rPr>
      </w:pPr>
    </w:p>
    <w:p w:rsidR="00A5182A" w:rsidRPr="005A6315" w:rsidRDefault="00A5182A" w:rsidP="00A5182A">
      <w:pPr>
        <w:spacing w:line="360" w:lineRule="auto"/>
        <w:rPr>
          <w:rFonts w:cstheme="minorHAnsi"/>
        </w:rPr>
      </w:pPr>
    </w:p>
    <w:p w:rsidR="00A5182A" w:rsidRPr="005A6315" w:rsidRDefault="00A5182A" w:rsidP="00A5182A">
      <w:pPr>
        <w:spacing w:line="360" w:lineRule="auto"/>
        <w:rPr>
          <w:rFonts w:cstheme="minorHAnsi"/>
          <w:b/>
        </w:rPr>
      </w:pPr>
    </w:p>
    <w:p w:rsidR="00A5182A" w:rsidRDefault="00A5182A" w:rsidP="00A5182A"/>
    <w:p w:rsidR="00A5182A" w:rsidRDefault="00A5182A" w:rsidP="00A5182A"/>
    <w:p w:rsidR="00A5182A" w:rsidRDefault="00A5182A" w:rsidP="00A5182A"/>
    <w:p w:rsidR="00A5182A" w:rsidRDefault="00A5182A" w:rsidP="00A5182A"/>
    <w:p w:rsidR="00A5182A" w:rsidRDefault="00A5182A" w:rsidP="00A5182A"/>
    <w:p w:rsidR="002647DE" w:rsidRDefault="00064D36"/>
    <w:sectPr w:rsidR="002647DE" w:rsidSect="0013303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D36" w:rsidRDefault="00064D36" w:rsidP="00D025F2">
      <w:pPr>
        <w:spacing w:after="0" w:line="240" w:lineRule="auto"/>
      </w:pPr>
      <w:r>
        <w:separator/>
      </w:r>
    </w:p>
  </w:endnote>
  <w:endnote w:type="continuationSeparator" w:id="0">
    <w:p w:rsidR="00064D36" w:rsidRDefault="00064D36" w:rsidP="00D0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D36" w:rsidRDefault="00064D36" w:rsidP="00D025F2">
      <w:pPr>
        <w:spacing w:after="0" w:line="240" w:lineRule="auto"/>
      </w:pPr>
      <w:r>
        <w:separator/>
      </w:r>
    </w:p>
  </w:footnote>
  <w:footnote w:type="continuationSeparator" w:id="0">
    <w:p w:rsidR="00064D36" w:rsidRDefault="00064D36" w:rsidP="00D0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F2" w:rsidRDefault="00D025F2" w:rsidP="00D025F2">
    <w:pPr>
      <w:pStyle w:val="Nagwek"/>
      <w:rPr>
        <w:color w:val="4472C4" w:themeColor="accent1"/>
      </w:rPr>
    </w:pPr>
    <w:r w:rsidRPr="003C0586">
      <w:rPr>
        <w:noProof/>
        <w:color w:val="4472C4" w:themeColor="accent1"/>
        <w:lang w:eastAsia="pl-PL"/>
      </w:rPr>
      <w:drawing>
        <wp:anchor distT="0" distB="0" distL="114300" distR="114300" simplePos="0" relativeHeight="251659264" behindDoc="0" locked="0" layoutInCell="1" allowOverlap="1" wp14:anchorId="07D70C9B" wp14:editId="600B3FD1">
          <wp:simplePos x="0" y="0"/>
          <wp:positionH relativeFrom="margin">
            <wp:posOffset>-214284</wp:posOffset>
          </wp:positionH>
          <wp:positionV relativeFrom="margin">
            <wp:posOffset>-716915</wp:posOffset>
          </wp:positionV>
          <wp:extent cx="1301750" cy="432435"/>
          <wp:effectExtent l="0" t="0" r="635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AROS-LOGO-VER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025F2" w:rsidRDefault="00D025F2">
    <w:pPr>
      <w:pStyle w:val="Nagwek"/>
    </w:pPr>
  </w:p>
  <w:p w:rsidR="00D025F2" w:rsidRDefault="00D025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513D"/>
    <w:multiLevelType w:val="multilevel"/>
    <w:tmpl w:val="83FA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A216B"/>
    <w:multiLevelType w:val="multilevel"/>
    <w:tmpl w:val="57E2E736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501" w:hanging="360"/>
      </w:pPr>
      <w:rPr>
        <w:rFonts w:ascii="Calibri" w:eastAsia="SimSun" w:hAnsi="Calibri" w:cs="F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2A"/>
    <w:rsid w:val="00064D36"/>
    <w:rsid w:val="005D305C"/>
    <w:rsid w:val="00A5182A"/>
    <w:rsid w:val="00BC306D"/>
    <w:rsid w:val="00D0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6B436E"/>
  <w15:chartTrackingRefBased/>
  <w15:docId w15:val="{CFF8C249-4FBD-6447-BEAC-0813B688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82A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82A"/>
    <w:pPr>
      <w:numPr>
        <w:numId w:val="2"/>
      </w:numPr>
      <w:shd w:val="clear" w:color="auto" w:fill="FFFFFF"/>
      <w:suppressAutoHyphens/>
      <w:autoSpaceDN w:val="0"/>
      <w:spacing w:after="0"/>
      <w:jc w:val="both"/>
      <w:textAlignment w:val="baseline"/>
      <w:outlineLvl w:val="0"/>
    </w:pPr>
    <w:rPr>
      <w:rFonts w:ascii="Calibri" w:eastAsia="SimSun" w:hAnsi="Calibri" w:cs="Times New Roman"/>
      <w:b/>
      <w:kern w:val="3"/>
      <w:sz w:val="20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5182A"/>
    <w:pPr>
      <w:numPr>
        <w:ilvl w:val="1"/>
      </w:numPr>
      <w:ind w:left="360"/>
      <w:outlineLvl w:val="1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82A"/>
    <w:rPr>
      <w:rFonts w:ascii="Calibri" w:eastAsia="SimSun" w:hAnsi="Calibri" w:cs="Times New Roman"/>
      <w:b/>
      <w:kern w:val="3"/>
      <w:sz w:val="20"/>
      <w:shd w:val="clear" w:color="auto" w:fill="FFFFFF"/>
    </w:rPr>
  </w:style>
  <w:style w:type="character" w:customStyle="1" w:styleId="Nagwek2Znak">
    <w:name w:val="Nagłówek 2 Znak"/>
    <w:basedOn w:val="Domylnaczcionkaakapitu"/>
    <w:link w:val="Nagwek2"/>
    <w:uiPriority w:val="9"/>
    <w:rsid w:val="00A5182A"/>
    <w:rPr>
      <w:rFonts w:ascii="Calibri" w:eastAsia="SimSun" w:hAnsi="Calibri" w:cs="Times New Roman"/>
      <w:kern w:val="3"/>
      <w:sz w:val="20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A5182A"/>
    <w:pPr>
      <w:ind w:left="720"/>
      <w:contextualSpacing/>
    </w:pPr>
  </w:style>
  <w:style w:type="character" w:styleId="Hipercze">
    <w:name w:val="Hyperlink"/>
    <w:uiPriority w:val="99"/>
    <w:unhideWhenUsed/>
    <w:rsid w:val="00A5182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2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5F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02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5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3118</Characters>
  <Application>Microsoft Office Word</Application>
  <DocSecurity>0</DocSecurity>
  <Lines>25</Lines>
  <Paragraphs>7</Paragraphs>
  <ScaleCrop>false</ScaleCrop>
  <Company>Pharos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Judejko</dc:creator>
  <cp:keywords/>
  <dc:description/>
  <cp:lastModifiedBy>Magda Judejko</cp:lastModifiedBy>
  <cp:revision>2</cp:revision>
  <dcterms:created xsi:type="dcterms:W3CDTF">2020-05-07T19:13:00Z</dcterms:created>
  <dcterms:modified xsi:type="dcterms:W3CDTF">2020-05-08T07:32:00Z</dcterms:modified>
</cp:coreProperties>
</file>